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F" w:rsidRPr="00584670" w:rsidRDefault="00601B27" w:rsidP="006147E6">
      <w:pPr>
        <w:jc w:val="center"/>
        <w:rPr>
          <w:rFonts w:ascii="Times New Roman" w:hAnsi="Times New Roman"/>
          <w:b/>
          <w:sz w:val="28"/>
          <w:szCs w:val="28"/>
        </w:rPr>
      </w:pPr>
      <w:r w:rsidRPr="00584670">
        <w:rPr>
          <w:rFonts w:ascii="Times New Roman" w:hAnsi="Times New Roman"/>
          <w:b/>
          <w:sz w:val="28"/>
          <w:szCs w:val="28"/>
        </w:rPr>
        <w:t>Отчетен доклад за дейността</w:t>
      </w:r>
      <w:r w:rsidR="00AC1A2C" w:rsidRPr="00584670">
        <w:rPr>
          <w:rFonts w:ascii="Times New Roman" w:hAnsi="Times New Roman"/>
          <w:b/>
          <w:sz w:val="28"/>
          <w:szCs w:val="28"/>
        </w:rPr>
        <w:t xml:space="preserve"> на</w:t>
      </w:r>
    </w:p>
    <w:p w:rsidR="00BF279F" w:rsidRPr="00584670" w:rsidRDefault="00AC1A2C" w:rsidP="006147E6">
      <w:pPr>
        <w:jc w:val="center"/>
        <w:rPr>
          <w:rFonts w:ascii="Times New Roman" w:hAnsi="Times New Roman"/>
          <w:b/>
          <w:sz w:val="28"/>
          <w:szCs w:val="28"/>
        </w:rPr>
      </w:pPr>
      <w:r w:rsidRPr="00584670">
        <w:rPr>
          <w:rFonts w:ascii="Times New Roman" w:hAnsi="Times New Roman"/>
          <w:b/>
          <w:sz w:val="28"/>
          <w:szCs w:val="28"/>
        </w:rPr>
        <w:t xml:space="preserve"> Народно читалище „Развитие-</w:t>
      </w:r>
      <w:r w:rsidR="00601B27" w:rsidRPr="00584670">
        <w:rPr>
          <w:rFonts w:ascii="Times New Roman" w:hAnsi="Times New Roman"/>
          <w:b/>
          <w:sz w:val="28"/>
          <w:szCs w:val="28"/>
        </w:rPr>
        <w:t>18</w:t>
      </w:r>
      <w:r w:rsidR="00056D94" w:rsidRPr="00584670">
        <w:rPr>
          <w:rFonts w:ascii="Times New Roman" w:hAnsi="Times New Roman"/>
          <w:b/>
          <w:sz w:val="28"/>
          <w:szCs w:val="28"/>
        </w:rPr>
        <w:t xml:space="preserve">97” с. Дибич, Общ. Шумен </w:t>
      </w:r>
    </w:p>
    <w:p w:rsidR="00601B27" w:rsidRPr="00584670" w:rsidRDefault="00056D94" w:rsidP="006147E6">
      <w:pPr>
        <w:jc w:val="center"/>
        <w:rPr>
          <w:rFonts w:ascii="Times New Roman" w:hAnsi="Times New Roman"/>
          <w:b/>
          <w:sz w:val="28"/>
          <w:szCs w:val="28"/>
        </w:rPr>
      </w:pPr>
      <w:r w:rsidRPr="00584670">
        <w:rPr>
          <w:rFonts w:ascii="Times New Roman" w:hAnsi="Times New Roman"/>
          <w:b/>
          <w:sz w:val="28"/>
          <w:szCs w:val="28"/>
        </w:rPr>
        <w:t>за 202</w:t>
      </w:r>
      <w:r w:rsidR="00C12B2F">
        <w:rPr>
          <w:rFonts w:ascii="Times New Roman" w:hAnsi="Times New Roman"/>
          <w:b/>
          <w:sz w:val="28"/>
          <w:szCs w:val="28"/>
        </w:rPr>
        <w:t>3</w:t>
      </w:r>
      <w:r w:rsidR="00601B27" w:rsidRPr="00584670">
        <w:rPr>
          <w:rFonts w:ascii="Times New Roman" w:hAnsi="Times New Roman"/>
          <w:b/>
          <w:sz w:val="28"/>
          <w:szCs w:val="28"/>
        </w:rPr>
        <w:t xml:space="preserve"> година</w:t>
      </w:r>
    </w:p>
    <w:p w:rsidR="00601B27" w:rsidRPr="00584670" w:rsidRDefault="00601B27" w:rsidP="000C2B65">
      <w:pPr>
        <w:jc w:val="center"/>
        <w:rPr>
          <w:rFonts w:ascii="Times New Roman" w:hAnsi="Times New Roman"/>
          <w:b/>
          <w:sz w:val="28"/>
          <w:szCs w:val="28"/>
        </w:rPr>
      </w:pPr>
      <w:r w:rsidRPr="00584670">
        <w:rPr>
          <w:rFonts w:ascii="Times New Roman" w:hAnsi="Times New Roman"/>
          <w:b/>
          <w:sz w:val="28"/>
          <w:szCs w:val="28"/>
        </w:rPr>
        <w:t>Докладът за дейността на НЧ „Развитие-1897“ с. Дибич,  отчита  изпълнението на дейността по Годишната програма за развитие на читалищната дейност, разработена в изпълнение на чл.26а, ал.2 от Закона за народните читалища, културния календар и ре</w:t>
      </w:r>
      <w:r w:rsidR="00056D94" w:rsidRPr="00584670">
        <w:rPr>
          <w:rFonts w:ascii="Times New Roman" w:hAnsi="Times New Roman"/>
          <w:b/>
          <w:sz w:val="28"/>
          <w:szCs w:val="28"/>
        </w:rPr>
        <w:t>ализираните проекти през 202</w:t>
      </w:r>
      <w:r w:rsidR="00C12B2F">
        <w:rPr>
          <w:rFonts w:ascii="Times New Roman" w:hAnsi="Times New Roman"/>
          <w:b/>
          <w:sz w:val="28"/>
          <w:szCs w:val="28"/>
        </w:rPr>
        <w:t>3</w:t>
      </w:r>
      <w:r w:rsidRPr="00584670">
        <w:rPr>
          <w:rFonts w:ascii="Times New Roman" w:hAnsi="Times New Roman"/>
          <w:b/>
          <w:sz w:val="28"/>
          <w:szCs w:val="28"/>
        </w:rPr>
        <w:t xml:space="preserve"> г.</w:t>
      </w:r>
    </w:p>
    <w:p w:rsidR="000C2B65" w:rsidRPr="000C2B65" w:rsidRDefault="000C2B65" w:rsidP="000C2B65">
      <w:pPr>
        <w:jc w:val="center"/>
        <w:rPr>
          <w:b/>
          <w:sz w:val="28"/>
          <w:szCs w:val="28"/>
        </w:rPr>
      </w:pPr>
    </w:p>
    <w:p w:rsidR="007D37E5" w:rsidRPr="00EF79DD" w:rsidRDefault="007D37E5" w:rsidP="00040D0A">
      <w:pPr>
        <w:spacing w:before="240" w:after="240"/>
        <w:ind w:firstLine="708"/>
        <w:jc w:val="both"/>
        <w:rPr>
          <w:rFonts w:ascii="Times New Roman" w:eastAsia="Courier New" w:hAnsi="Times New Roman"/>
          <w:sz w:val="28"/>
          <w:szCs w:val="28"/>
        </w:rPr>
      </w:pPr>
      <w:r w:rsidRPr="00EF79DD">
        <w:rPr>
          <w:rFonts w:ascii="Times New Roman" w:eastAsia="Courier New" w:hAnsi="Times New Roman"/>
          <w:sz w:val="28"/>
          <w:szCs w:val="28"/>
        </w:rPr>
        <w:t xml:space="preserve">Изготвянето на програмата за нашата читалищна дейност през 2023 г. имаше за цел да продължи неспирно в усилията за развитие на Читалището като важно обществено културно средище. </w:t>
      </w:r>
    </w:p>
    <w:p w:rsidR="007D37E5" w:rsidRPr="00EF79DD" w:rsidRDefault="007D37E5" w:rsidP="00040D0A">
      <w:pPr>
        <w:jc w:val="both"/>
        <w:rPr>
          <w:rFonts w:ascii="Times New Roman" w:eastAsia="Courier New" w:hAnsi="Times New Roman"/>
          <w:sz w:val="28"/>
          <w:szCs w:val="28"/>
        </w:rPr>
      </w:pPr>
      <w:r w:rsidRPr="00EF79DD">
        <w:rPr>
          <w:rFonts w:ascii="Times New Roman" w:eastAsia="Courier New" w:hAnsi="Times New Roman"/>
          <w:sz w:val="28"/>
          <w:szCs w:val="28"/>
        </w:rPr>
        <w:t xml:space="preserve"> </w:t>
      </w:r>
      <w:r w:rsidR="00040D0A">
        <w:rPr>
          <w:rFonts w:ascii="Times New Roman" w:eastAsia="Courier New" w:hAnsi="Times New Roman"/>
          <w:sz w:val="28"/>
          <w:szCs w:val="28"/>
        </w:rPr>
        <w:tab/>
      </w:r>
      <w:r w:rsidRPr="00EF79DD">
        <w:rPr>
          <w:rFonts w:ascii="Times New Roman" w:eastAsia="Courier New" w:hAnsi="Times New Roman"/>
          <w:sz w:val="28"/>
          <w:szCs w:val="28"/>
        </w:rPr>
        <w:t>Във времето читалището е отговаряло на интересите на цялата общественост. И днес продължаваме да се стремим нашето дело да работи в полза на популяризиране културното ни наследството.   Нашата мисия е да се утвърдим като притегателен център за любителското творчество на общността. Всички, от малки до най-големи, заедно в изяви и обмен на градивни идеи, опит и знания.</w:t>
      </w:r>
    </w:p>
    <w:p w:rsidR="007D37E5" w:rsidRPr="00EF79DD" w:rsidRDefault="007D37E5" w:rsidP="00040D0A">
      <w:pPr>
        <w:jc w:val="both"/>
        <w:rPr>
          <w:rFonts w:ascii="Times New Roman" w:eastAsia="Courier New" w:hAnsi="Times New Roman"/>
          <w:sz w:val="28"/>
          <w:szCs w:val="28"/>
        </w:rPr>
      </w:pP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ОСНОВНИ ФУНКЦИИ И ЗАДАЧИ НА ИНСТИТУЦИЯТА:</w:t>
      </w:r>
      <w:r w:rsidRPr="00EF79DD">
        <w:rPr>
          <w:rFonts w:ascii="Times New Roman" w:hAnsi="Times New Roman"/>
          <w:sz w:val="28"/>
          <w:szCs w:val="28"/>
        </w:rPr>
        <w:t xml:space="preserve"> </w:t>
      </w:r>
    </w:p>
    <w:p w:rsidR="007D37E5" w:rsidRPr="00EF79DD" w:rsidRDefault="007D37E5" w:rsidP="00040D0A">
      <w:pPr>
        <w:spacing w:before="240" w:after="240"/>
        <w:jc w:val="both"/>
        <w:rPr>
          <w:rFonts w:ascii="Times New Roman" w:eastAsia="Courier New" w:hAnsi="Times New Roman"/>
          <w:sz w:val="28"/>
          <w:szCs w:val="28"/>
        </w:rPr>
      </w:pPr>
      <w:r w:rsidRPr="00EF79DD">
        <w:rPr>
          <w:rFonts w:ascii="Times New Roman" w:eastAsia="Courier New" w:hAnsi="Times New Roman"/>
          <w:sz w:val="28"/>
          <w:szCs w:val="28"/>
        </w:rPr>
        <w:t xml:space="preserve">Читалище “Развитие 1897” си постави за цел да продължи своята информативна, социална, културна и просветна роля като: 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Опазване културно- историческото наследство и традиции , художествената самодейност и включване на иновативни форми и дейности;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Поддържане на активно партньорство с общинската администрация , НПО, детски градини, както и културните институции за взаимна полза;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Обновяване на библиотечния фонд в зависимост от интересите на читателите;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lastRenderedPageBreak/>
        <w:t>- Осъществяване на изложби, витрини и кътове свързани с бележити дати и събития от  регионален и национален  характер;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Осъществяване на културният календар на читалищните прояви;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Участие на официални и традиционни празници;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Активно участие на любителските състави в културно- масови мероприятия в региона и страната;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Разработване на проекти;</w:t>
      </w:r>
    </w:p>
    <w:p w:rsidR="007D37E5" w:rsidRPr="00EF79DD" w:rsidRDefault="007D37E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Поддържане и стопанисване на читалищната сграда.</w:t>
      </w:r>
    </w:p>
    <w:p w:rsidR="007D37E5" w:rsidRPr="00EF79DD" w:rsidRDefault="007D37E5" w:rsidP="00040D0A">
      <w:pPr>
        <w:jc w:val="both"/>
        <w:rPr>
          <w:rFonts w:ascii="Times New Roman" w:eastAsia="Courier New" w:hAnsi="Times New Roman"/>
          <w:sz w:val="28"/>
          <w:szCs w:val="28"/>
        </w:rPr>
      </w:pPr>
    </w:p>
    <w:p w:rsidR="000C2B65" w:rsidRPr="00EF79DD" w:rsidRDefault="000C2B65" w:rsidP="00040D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 xml:space="preserve">АКТУАЛНО СЪСТОЯНИЕ НА ЧИТАЛИЩЕ „РАЗВИТИЕ- 1897” </w:t>
      </w:r>
    </w:p>
    <w:p w:rsidR="000C2B65" w:rsidRPr="00EF79DD" w:rsidRDefault="000C2B65" w:rsidP="00040D0A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sz w:val="28"/>
          <w:szCs w:val="28"/>
        </w:rPr>
        <w:t>Читалище „развитие-1897” е регистрирано като юридическо лице в сферата на културата от ОС Шумен с Фирмено дело № 596 по описа за 1997г. Съгласно отчетно-изборно събрание от - 21.03.2019. и Решение № 20190517131709/17.05.2019 на Агенцията по вписванията читалището се състои от Настоятелство от 10 члена- 7 читалищно настоятелство и 3 члена ревизионна комисия. Читалището е вписано с Удостоверение под № 2678 в Регистъра на народните читалища при Министерство на културата. През отчетния период Настоятелството работ</w:t>
      </w:r>
      <w:r w:rsidR="00187693" w:rsidRPr="00EF79DD">
        <w:rPr>
          <w:rFonts w:ascii="Times New Roman" w:hAnsi="Times New Roman"/>
          <w:sz w:val="28"/>
          <w:szCs w:val="28"/>
        </w:rPr>
        <w:t>и</w:t>
      </w:r>
      <w:r w:rsidRPr="00EF79DD">
        <w:rPr>
          <w:rFonts w:ascii="Times New Roman" w:hAnsi="Times New Roman"/>
          <w:sz w:val="28"/>
          <w:szCs w:val="28"/>
        </w:rPr>
        <w:t xml:space="preserve"> с отговорност и сътрудничество.</w:t>
      </w:r>
    </w:p>
    <w:p w:rsidR="000C2B65" w:rsidRPr="00EF79DD" w:rsidRDefault="00601B27" w:rsidP="00040D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 xml:space="preserve">ДЕЙНОСТИ: </w:t>
      </w:r>
    </w:p>
    <w:p w:rsidR="00BF2534" w:rsidRPr="00EF79DD" w:rsidRDefault="000C2B65" w:rsidP="00040D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 xml:space="preserve">Библиотечна - </w:t>
      </w:r>
      <w:r w:rsidR="00601B27" w:rsidRPr="00EF79DD">
        <w:rPr>
          <w:rFonts w:ascii="Times New Roman" w:hAnsi="Times New Roman"/>
          <w:b/>
          <w:sz w:val="28"/>
          <w:szCs w:val="28"/>
          <w:u w:val="single"/>
        </w:rPr>
        <w:t xml:space="preserve">информационна дейност: </w:t>
      </w:r>
    </w:p>
    <w:p w:rsidR="00187693" w:rsidRPr="00EF79DD" w:rsidRDefault="00187693" w:rsidP="00040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Едно от основните звена в читалището е читалищната библиотека </w:t>
      </w:r>
      <w:r w:rsidR="000C2B65" w:rsidRPr="00EF79DD">
        <w:rPr>
          <w:rFonts w:ascii="Times New Roman" w:hAnsi="Times New Roman"/>
          <w:sz w:val="28"/>
          <w:szCs w:val="28"/>
        </w:rPr>
        <w:t xml:space="preserve">. </w:t>
      </w:r>
      <w:r w:rsidR="00056D94" w:rsidRPr="00EF79DD">
        <w:rPr>
          <w:rFonts w:ascii="Times New Roman" w:hAnsi="Times New Roman"/>
          <w:sz w:val="28"/>
          <w:szCs w:val="28"/>
        </w:rPr>
        <w:t>През 202</w:t>
      </w:r>
      <w:r w:rsidR="00C12B2F" w:rsidRPr="00EF79DD">
        <w:rPr>
          <w:rFonts w:ascii="Times New Roman" w:hAnsi="Times New Roman"/>
          <w:sz w:val="28"/>
          <w:szCs w:val="28"/>
        </w:rPr>
        <w:t>3</w:t>
      </w:r>
      <w:r w:rsidR="00601B27" w:rsidRPr="00EF79DD">
        <w:rPr>
          <w:rFonts w:ascii="Times New Roman" w:hAnsi="Times New Roman"/>
          <w:sz w:val="28"/>
          <w:szCs w:val="28"/>
        </w:rPr>
        <w:t xml:space="preserve"> г. библиотечният фонд е</w:t>
      </w:r>
      <w:r w:rsidR="000C2B65" w:rsidRPr="00EF79DD">
        <w:rPr>
          <w:rFonts w:ascii="Times New Roman" w:hAnsi="Times New Roman"/>
          <w:sz w:val="28"/>
          <w:szCs w:val="28"/>
        </w:rPr>
        <w:t xml:space="preserve"> </w:t>
      </w:r>
      <w:r w:rsidR="00C12B2F" w:rsidRPr="00EF79DD">
        <w:rPr>
          <w:rFonts w:ascii="Times New Roman" w:hAnsi="Times New Roman"/>
          <w:sz w:val="28"/>
          <w:szCs w:val="28"/>
        </w:rPr>
        <w:t>7196</w:t>
      </w:r>
      <w:r w:rsidR="00056D94" w:rsidRPr="00EF7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B27" w:rsidRPr="00EF79DD">
        <w:rPr>
          <w:rFonts w:ascii="Times New Roman" w:hAnsi="Times New Roman"/>
          <w:sz w:val="28"/>
          <w:szCs w:val="28"/>
        </w:rPr>
        <w:t>б</w:t>
      </w:r>
      <w:r w:rsidR="00056D94" w:rsidRPr="00EF79DD">
        <w:rPr>
          <w:rFonts w:ascii="Times New Roman" w:hAnsi="Times New Roman"/>
          <w:sz w:val="28"/>
          <w:szCs w:val="28"/>
        </w:rPr>
        <w:t>р. Набавената литература за 202</w:t>
      </w:r>
      <w:r w:rsidR="00C12B2F" w:rsidRPr="00EF79DD">
        <w:rPr>
          <w:rFonts w:ascii="Times New Roman" w:hAnsi="Times New Roman"/>
          <w:sz w:val="28"/>
          <w:szCs w:val="28"/>
        </w:rPr>
        <w:t>3</w:t>
      </w:r>
      <w:r w:rsidR="00056D94" w:rsidRPr="00EF7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2B65" w:rsidRPr="00EF79DD">
        <w:rPr>
          <w:rFonts w:ascii="Times New Roman" w:hAnsi="Times New Roman"/>
          <w:sz w:val="28"/>
          <w:szCs w:val="28"/>
        </w:rPr>
        <w:t>год.</w:t>
      </w:r>
      <w:r w:rsidR="00601B27" w:rsidRPr="00EF79DD">
        <w:rPr>
          <w:rFonts w:ascii="Times New Roman" w:hAnsi="Times New Roman"/>
          <w:sz w:val="28"/>
          <w:szCs w:val="28"/>
        </w:rPr>
        <w:t xml:space="preserve"> е </w:t>
      </w:r>
      <w:r w:rsidR="00C12B2F" w:rsidRPr="00EF79DD">
        <w:rPr>
          <w:rFonts w:ascii="Times New Roman" w:hAnsi="Times New Roman"/>
          <w:sz w:val="28"/>
          <w:szCs w:val="28"/>
        </w:rPr>
        <w:t>84</w:t>
      </w:r>
      <w:r w:rsidR="00601B27" w:rsidRPr="00EF79DD">
        <w:rPr>
          <w:rFonts w:ascii="Times New Roman" w:hAnsi="Times New Roman"/>
          <w:sz w:val="28"/>
          <w:szCs w:val="28"/>
        </w:rPr>
        <w:t xml:space="preserve"> бр. </w:t>
      </w:r>
      <w:r w:rsidRPr="00EF79DD">
        <w:rPr>
          <w:rFonts w:ascii="Times New Roman" w:hAnsi="Times New Roman"/>
          <w:sz w:val="28"/>
          <w:szCs w:val="28"/>
        </w:rPr>
        <w:t xml:space="preserve">През изминалата година библиотеката кандидатства и спечели проект по програмата на Министерство на културата за обновяване на книжните фондове „Българските библиотеки – съвременни центрове за четене и информираност“. Проектът бе на стойност </w:t>
      </w:r>
      <w:r w:rsidR="00C12B2F" w:rsidRPr="00EF79DD">
        <w:rPr>
          <w:rFonts w:ascii="Times New Roman" w:hAnsi="Times New Roman"/>
          <w:b/>
          <w:sz w:val="28"/>
          <w:szCs w:val="28"/>
        </w:rPr>
        <w:t>1406,26</w:t>
      </w:r>
      <w:r w:rsidRPr="00EF79DD">
        <w:rPr>
          <w:rFonts w:ascii="Times New Roman" w:hAnsi="Times New Roman"/>
          <w:b/>
          <w:sz w:val="28"/>
          <w:szCs w:val="28"/>
        </w:rPr>
        <w:t xml:space="preserve"> </w:t>
      </w:r>
      <w:r w:rsidRPr="00EF79DD">
        <w:rPr>
          <w:rFonts w:ascii="Times New Roman" w:hAnsi="Times New Roman"/>
          <w:sz w:val="28"/>
          <w:szCs w:val="28"/>
        </w:rPr>
        <w:t>лв.</w:t>
      </w:r>
    </w:p>
    <w:p w:rsidR="00601B27" w:rsidRPr="00EF79DD" w:rsidRDefault="00601B27" w:rsidP="00040D0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sz w:val="28"/>
          <w:szCs w:val="28"/>
        </w:rPr>
        <w:t>Книгите са подредени по азбучен ред на авторите и отраслите, което улеснява читателите при своя избор. Има и отделен фонд с детска л-ра. Раздадените книги се вписват в лични картони подредени по азбучен ред.</w:t>
      </w:r>
    </w:p>
    <w:p w:rsidR="00601B27" w:rsidRPr="00EF79DD" w:rsidRDefault="00601B27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Показателите за работата на библиотеката са следните:</w:t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</w:p>
    <w:p w:rsidR="006147E6" w:rsidRPr="00EF79DD" w:rsidRDefault="00601B27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lastRenderedPageBreak/>
        <w:t>Общо читатели-</w:t>
      </w:r>
      <w:r w:rsidR="00BF2534" w:rsidRPr="00EF79DD">
        <w:rPr>
          <w:rFonts w:ascii="Times New Roman" w:hAnsi="Times New Roman"/>
          <w:sz w:val="28"/>
          <w:szCs w:val="28"/>
        </w:rPr>
        <w:t xml:space="preserve"> </w:t>
      </w:r>
      <w:r w:rsidR="00C12B2F" w:rsidRPr="00EF79DD">
        <w:rPr>
          <w:rFonts w:ascii="Times New Roman" w:hAnsi="Times New Roman"/>
          <w:sz w:val="28"/>
          <w:szCs w:val="28"/>
        </w:rPr>
        <w:t>233</w:t>
      </w:r>
      <w:r w:rsidR="00BF2534" w:rsidRPr="00EF79DD">
        <w:rPr>
          <w:rFonts w:ascii="Times New Roman" w:hAnsi="Times New Roman"/>
          <w:sz w:val="28"/>
          <w:szCs w:val="28"/>
        </w:rPr>
        <w:t xml:space="preserve"> бр. </w:t>
      </w:r>
    </w:p>
    <w:p w:rsidR="00BF2534" w:rsidRPr="00EF79DD" w:rsidRDefault="00BF2534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Посещения за дома: </w:t>
      </w:r>
      <w:r w:rsidR="00C12B2F" w:rsidRPr="00EF79DD">
        <w:rPr>
          <w:rFonts w:ascii="Times New Roman" w:hAnsi="Times New Roman"/>
          <w:sz w:val="28"/>
          <w:szCs w:val="28"/>
        </w:rPr>
        <w:t>918</w:t>
      </w:r>
      <w:r w:rsidRPr="00EF79DD">
        <w:rPr>
          <w:rFonts w:ascii="Times New Roman" w:hAnsi="Times New Roman"/>
          <w:sz w:val="28"/>
          <w:szCs w:val="28"/>
        </w:rPr>
        <w:t xml:space="preserve"> бр. в читалня: </w:t>
      </w:r>
      <w:r w:rsidR="00C12B2F" w:rsidRPr="00EF79DD">
        <w:rPr>
          <w:rFonts w:ascii="Times New Roman" w:hAnsi="Times New Roman"/>
          <w:sz w:val="28"/>
          <w:szCs w:val="28"/>
        </w:rPr>
        <w:t>716</w:t>
      </w:r>
      <w:r w:rsidR="006147E6" w:rsidRPr="00EF79DD">
        <w:rPr>
          <w:rFonts w:ascii="Times New Roman" w:hAnsi="Times New Roman"/>
          <w:sz w:val="28"/>
          <w:szCs w:val="28"/>
        </w:rPr>
        <w:t xml:space="preserve"> </w:t>
      </w:r>
      <w:r w:rsidRPr="00EF79DD">
        <w:rPr>
          <w:rFonts w:ascii="Times New Roman" w:hAnsi="Times New Roman"/>
          <w:sz w:val="28"/>
          <w:szCs w:val="28"/>
        </w:rPr>
        <w:t>бр.</w:t>
      </w:r>
      <w:r w:rsidR="00383EE4" w:rsidRPr="00EF79DD">
        <w:rPr>
          <w:rFonts w:ascii="Times New Roman" w:hAnsi="Times New Roman"/>
          <w:sz w:val="28"/>
          <w:szCs w:val="28"/>
        </w:rPr>
        <w:tab/>
      </w:r>
      <w:r w:rsidR="00383EE4" w:rsidRPr="00EF79DD">
        <w:rPr>
          <w:rFonts w:ascii="Times New Roman" w:hAnsi="Times New Roman"/>
          <w:sz w:val="28"/>
          <w:szCs w:val="28"/>
        </w:rPr>
        <w:tab/>
      </w:r>
      <w:r w:rsidR="00383EE4" w:rsidRPr="00EF79DD">
        <w:rPr>
          <w:rFonts w:ascii="Times New Roman" w:hAnsi="Times New Roman"/>
          <w:sz w:val="28"/>
          <w:szCs w:val="28"/>
        </w:rPr>
        <w:tab/>
      </w:r>
      <w:r w:rsidR="00383EE4" w:rsidRPr="00EF79DD">
        <w:rPr>
          <w:rFonts w:ascii="Times New Roman" w:hAnsi="Times New Roman"/>
          <w:sz w:val="28"/>
          <w:szCs w:val="28"/>
        </w:rPr>
        <w:tab/>
      </w:r>
      <w:r w:rsidR="00383EE4" w:rsidRPr="00EF79DD">
        <w:rPr>
          <w:rFonts w:ascii="Times New Roman" w:hAnsi="Times New Roman"/>
          <w:sz w:val="28"/>
          <w:szCs w:val="28"/>
        </w:rPr>
        <w:tab/>
      </w:r>
    </w:p>
    <w:p w:rsidR="000C2B65" w:rsidRPr="00EF79DD" w:rsidRDefault="00601B27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Библиотеката се посещава редовно от читатели на различна възраст. За популяризиране на литературата с която разполага библиотеката се подреждат кътове по случай бележити дати и годишнини.</w:t>
      </w:r>
      <w:r w:rsidR="000C2B65" w:rsidRPr="00EF79DD">
        <w:rPr>
          <w:rFonts w:ascii="Times New Roman" w:hAnsi="Times New Roman"/>
          <w:sz w:val="28"/>
          <w:szCs w:val="28"/>
        </w:rPr>
        <w:t xml:space="preserve"> Библиотеката е включена в Регистъра на обществените библиотеки в България. Тя разполага с интернет</w:t>
      </w:r>
      <w:r w:rsidR="00BF2534" w:rsidRPr="00EF79DD">
        <w:rPr>
          <w:rFonts w:ascii="Times New Roman" w:hAnsi="Times New Roman"/>
          <w:sz w:val="28"/>
          <w:szCs w:val="28"/>
        </w:rPr>
        <w:t xml:space="preserve"> </w:t>
      </w:r>
      <w:r w:rsidR="000C2B65" w:rsidRPr="00EF79DD">
        <w:rPr>
          <w:rFonts w:ascii="Times New Roman" w:hAnsi="Times New Roman"/>
          <w:sz w:val="28"/>
          <w:szCs w:val="28"/>
        </w:rPr>
        <w:t>и</w:t>
      </w:r>
      <w:r w:rsidRPr="00EF79DD">
        <w:rPr>
          <w:rFonts w:ascii="Times New Roman" w:hAnsi="Times New Roman"/>
          <w:sz w:val="28"/>
          <w:szCs w:val="28"/>
        </w:rPr>
        <w:t xml:space="preserve"> е оборудвана с </w:t>
      </w:r>
      <w:r w:rsidR="00C12B2F" w:rsidRPr="00EF79DD">
        <w:rPr>
          <w:rFonts w:ascii="Times New Roman" w:hAnsi="Times New Roman"/>
          <w:sz w:val="28"/>
          <w:szCs w:val="28"/>
        </w:rPr>
        <w:t>1</w:t>
      </w:r>
      <w:r w:rsidRPr="00EF79DD">
        <w:rPr>
          <w:rFonts w:ascii="Times New Roman" w:hAnsi="Times New Roman"/>
          <w:sz w:val="28"/>
          <w:szCs w:val="28"/>
        </w:rPr>
        <w:t xml:space="preserve"> компютъра</w:t>
      </w:r>
      <w:r w:rsidR="00BF2534" w:rsidRPr="00EF79DD">
        <w:rPr>
          <w:rFonts w:ascii="Times New Roman" w:hAnsi="Times New Roman"/>
          <w:sz w:val="28"/>
          <w:szCs w:val="28"/>
        </w:rPr>
        <w:t xml:space="preserve"> и</w:t>
      </w:r>
      <w:r w:rsidRPr="00EF79DD">
        <w:rPr>
          <w:rFonts w:ascii="Times New Roman" w:hAnsi="Times New Roman"/>
          <w:sz w:val="28"/>
          <w:szCs w:val="28"/>
        </w:rPr>
        <w:t xml:space="preserve"> </w:t>
      </w:r>
      <w:r w:rsidR="00C12B2F" w:rsidRPr="00EF79DD">
        <w:rPr>
          <w:rFonts w:ascii="Times New Roman" w:hAnsi="Times New Roman"/>
          <w:sz w:val="28"/>
          <w:szCs w:val="28"/>
        </w:rPr>
        <w:t>1</w:t>
      </w:r>
      <w:r w:rsidRPr="00EF79DD">
        <w:rPr>
          <w:rFonts w:ascii="Times New Roman" w:hAnsi="Times New Roman"/>
          <w:sz w:val="28"/>
          <w:szCs w:val="28"/>
        </w:rPr>
        <w:t xml:space="preserve"> лаптоп</w:t>
      </w:r>
      <w:r w:rsidR="00BF2534" w:rsidRPr="00EF79DD">
        <w:rPr>
          <w:rFonts w:ascii="Times New Roman" w:hAnsi="Times New Roman"/>
          <w:sz w:val="28"/>
          <w:szCs w:val="28"/>
        </w:rPr>
        <w:t>а</w:t>
      </w:r>
      <w:r w:rsidRPr="00EF79DD">
        <w:rPr>
          <w:rFonts w:ascii="Times New Roman" w:hAnsi="Times New Roman"/>
          <w:sz w:val="28"/>
          <w:szCs w:val="28"/>
        </w:rPr>
        <w:t xml:space="preserve">, </w:t>
      </w:r>
      <w:r w:rsidR="00BF2534" w:rsidRPr="00EF79DD">
        <w:rPr>
          <w:rFonts w:ascii="Times New Roman" w:hAnsi="Times New Roman"/>
          <w:sz w:val="28"/>
          <w:szCs w:val="28"/>
        </w:rPr>
        <w:t xml:space="preserve"> </w:t>
      </w:r>
      <w:r w:rsidRPr="00EF79DD">
        <w:rPr>
          <w:rFonts w:ascii="Times New Roman" w:hAnsi="Times New Roman"/>
          <w:sz w:val="28"/>
          <w:szCs w:val="28"/>
        </w:rPr>
        <w:t xml:space="preserve">мултимедия и </w:t>
      </w:r>
      <w:proofErr w:type="spellStart"/>
      <w:r w:rsidRPr="00EF79DD">
        <w:rPr>
          <w:rFonts w:ascii="Times New Roman" w:hAnsi="Times New Roman"/>
          <w:sz w:val="28"/>
          <w:szCs w:val="28"/>
        </w:rPr>
        <w:t>проектор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. </w:t>
      </w:r>
    </w:p>
    <w:p w:rsidR="00B15B48" w:rsidRPr="00EF79DD" w:rsidRDefault="00BF2534" w:rsidP="00040D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Художествено – творческа дейност на НЧ „Развитие- 1897”</w:t>
      </w:r>
      <w:r w:rsidRPr="00EF79DD">
        <w:rPr>
          <w:rFonts w:ascii="Times New Roman" w:hAnsi="Times New Roman"/>
          <w:b/>
          <w:sz w:val="28"/>
          <w:szCs w:val="28"/>
          <w:u w:val="single"/>
        </w:rPr>
        <w:cr/>
      </w:r>
    </w:p>
    <w:p w:rsidR="00BF2534" w:rsidRPr="00EF79DD" w:rsidRDefault="00C12B2F" w:rsidP="00040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202</w:t>
      </w:r>
      <w:r w:rsidR="00D435B2" w:rsidRPr="00EF79DD">
        <w:rPr>
          <w:rFonts w:ascii="Times New Roman" w:hAnsi="Times New Roman"/>
          <w:sz w:val="28"/>
          <w:szCs w:val="28"/>
        </w:rPr>
        <w:t>3</w:t>
      </w:r>
      <w:r w:rsidR="00187693" w:rsidRPr="00EF79DD">
        <w:rPr>
          <w:rFonts w:ascii="Times New Roman" w:hAnsi="Times New Roman"/>
          <w:sz w:val="28"/>
          <w:szCs w:val="28"/>
        </w:rPr>
        <w:t xml:space="preserve"> г. бе юбилейна за НЧ „Развитие-1897“. </w:t>
      </w:r>
      <w:r w:rsidR="00D435B2" w:rsidRPr="00EF79DD">
        <w:rPr>
          <w:rFonts w:ascii="Times New Roman" w:hAnsi="Times New Roman"/>
          <w:sz w:val="28"/>
          <w:szCs w:val="28"/>
        </w:rPr>
        <w:t xml:space="preserve">Мъжката певческа група празнува </w:t>
      </w:r>
      <w:r w:rsidR="00187693" w:rsidRPr="00EF79DD">
        <w:rPr>
          <w:rFonts w:ascii="Times New Roman" w:hAnsi="Times New Roman"/>
          <w:sz w:val="28"/>
          <w:szCs w:val="28"/>
        </w:rPr>
        <w:t xml:space="preserve"> 1</w:t>
      </w:r>
      <w:r w:rsidR="00D435B2" w:rsidRPr="00EF79DD">
        <w:rPr>
          <w:rFonts w:ascii="Times New Roman" w:hAnsi="Times New Roman"/>
          <w:sz w:val="28"/>
          <w:szCs w:val="28"/>
        </w:rPr>
        <w:t>0</w:t>
      </w:r>
      <w:r w:rsidR="00187693" w:rsidRPr="00EF79DD">
        <w:rPr>
          <w:rFonts w:ascii="Times New Roman" w:hAnsi="Times New Roman"/>
          <w:sz w:val="28"/>
          <w:szCs w:val="28"/>
        </w:rPr>
        <w:t xml:space="preserve"> години</w:t>
      </w:r>
      <w:r w:rsidR="00D435B2" w:rsidRPr="00EF79DD">
        <w:rPr>
          <w:rFonts w:ascii="Times New Roman" w:hAnsi="Times New Roman"/>
          <w:sz w:val="28"/>
          <w:szCs w:val="28"/>
        </w:rPr>
        <w:t xml:space="preserve"> от създаването си . По случай празника се и</w:t>
      </w:r>
      <w:r w:rsidR="00187693" w:rsidRPr="00EF79DD">
        <w:rPr>
          <w:rFonts w:ascii="Times New Roman" w:hAnsi="Times New Roman"/>
          <w:sz w:val="28"/>
          <w:szCs w:val="28"/>
        </w:rPr>
        <w:t xml:space="preserve">зготви и </w:t>
      </w:r>
      <w:proofErr w:type="spellStart"/>
      <w:r w:rsidR="00187693" w:rsidRPr="00EF79DD">
        <w:rPr>
          <w:rFonts w:ascii="Times New Roman" w:hAnsi="Times New Roman"/>
          <w:sz w:val="28"/>
          <w:szCs w:val="28"/>
        </w:rPr>
        <w:t>устойности</w:t>
      </w:r>
      <w:proofErr w:type="spellEnd"/>
      <w:r w:rsidR="00187693" w:rsidRPr="00EF79DD">
        <w:rPr>
          <w:rFonts w:ascii="Times New Roman" w:hAnsi="Times New Roman"/>
          <w:sz w:val="28"/>
          <w:szCs w:val="28"/>
        </w:rPr>
        <w:t xml:space="preserve"> една мащабна програма за годишнината. </w:t>
      </w:r>
      <w:r w:rsidR="00D435B2" w:rsidRPr="00EF79DD">
        <w:rPr>
          <w:rFonts w:ascii="Times New Roman" w:hAnsi="Times New Roman"/>
          <w:sz w:val="28"/>
          <w:szCs w:val="28"/>
        </w:rPr>
        <w:t xml:space="preserve">Нестандартния </w:t>
      </w:r>
      <w:r w:rsidR="00187693" w:rsidRPr="00EF79DD">
        <w:rPr>
          <w:rFonts w:ascii="Times New Roman" w:hAnsi="Times New Roman"/>
          <w:sz w:val="28"/>
          <w:szCs w:val="28"/>
        </w:rPr>
        <w:t xml:space="preserve"> концерт-спектакъл </w:t>
      </w:r>
      <w:r w:rsidR="00001063" w:rsidRPr="00EF79DD">
        <w:rPr>
          <w:rFonts w:ascii="Times New Roman" w:hAnsi="Times New Roman"/>
          <w:sz w:val="28"/>
          <w:szCs w:val="28"/>
        </w:rPr>
        <w:t xml:space="preserve">се проведе </w:t>
      </w:r>
      <w:r w:rsidR="00187693" w:rsidRPr="00EF79DD">
        <w:rPr>
          <w:rFonts w:ascii="Times New Roman" w:hAnsi="Times New Roman"/>
          <w:sz w:val="28"/>
          <w:szCs w:val="28"/>
        </w:rPr>
        <w:t xml:space="preserve"> на </w:t>
      </w:r>
      <w:r w:rsidR="00D435B2" w:rsidRPr="00EF79DD">
        <w:rPr>
          <w:rFonts w:ascii="Times New Roman" w:hAnsi="Times New Roman"/>
          <w:sz w:val="28"/>
          <w:szCs w:val="28"/>
        </w:rPr>
        <w:t>25.11.2023</w:t>
      </w:r>
      <w:r w:rsidR="004E3399" w:rsidRPr="00EF79DD">
        <w:rPr>
          <w:rFonts w:ascii="Times New Roman" w:hAnsi="Times New Roman"/>
          <w:sz w:val="28"/>
          <w:szCs w:val="28"/>
        </w:rPr>
        <w:t xml:space="preserve"> год. </w:t>
      </w:r>
      <w:r w:rsidR="00001063" w:rsidRPr="00EF79DD">
        <w:rPr>
          <w:rFonts w:ascii="Times New Roman" w:hAnsi="Times New Roman"/>
          <w:sz w:val="28"/>
          <w:szCs w:val="28"/>
        </w:rPr>
        <w:t>На годишнината бяхме уважени</w:t>
      </w:r>
      <w:r w:rsidR="00B15B48" w:rsidRPr="00EF79DD">
        <w:rPr>
          <w:rFonts w:ascii="Times New Roman" w:hAnsi="Times New Roman"/>
          <w:sz w:val="28"/>
          <w:szCs w:val="28"/>
        </w:rPr>
        <w:t xml:space="preserve"> от много гости и приятели на читалището.</w:t>
      </w:r>
      <w:r w:rsidR="00001063" w:rsidRPr="00EF79DD">
        <w:rPr>
          <w:rFonts w:ascii="Times New Roman" w:hAnsi="Times New Roman"/>
          <w:sz w:val="28"/>
          <w:szCs w:val="28"/>
        </w:rPr>
        <w:t xml:space="preserve"> </w:t>
      </w:r>
    </w:p>
    <w:p w:rsidR="00584670" w:rsidRPr="00EF79DD" w:rsidRDefault="00584670" w:rsidP="00040D0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2534" w:rsidRPr="00EF79DD" w:rsidRDefault="00BF2534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Самодейни състави:</w:t>
      </w:r>
      <w:r w:rsidRPr="00EF79DD">
        <w:rPr>
          <w:rFonts w:ascii="Times New Roman" w:hAnsi="Times New Roman"/>
          <w:sz w:val="28"/>
          <w:szCs w:val="28"/>
        </w:rPr>
        <w:t xml:space="preserve"> </w:t>
      </w:r>
    </w:p>
    <w:p w:rsidR="000C2B65" w:rsidRPr="00EF79DD" w:rsidRDefault="00116517" w:rsidP="00040D0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</w:t>
      </w:r>
      <w:r w:rsidR="00BF2534" w:rsidRPr="00EF79DD">
        <w:rPr>
          <w:rFonts w:ascii="Times New Roman" w:hAnsi="Times New Roman"/>
          <w:b/>
          <w:sz w:val="28"/>
          <w:szCs w:val="28"/>
        </w:rPr>
        <w:t xml:space="preserve">Танцов </w:t>
      </w:r>
      <w:r w:rsidR="00383EE4" w:rsidRPr="00EF79DD">
        <w:rPr>
          <w:rFonts w:ascii="Times New Roman" w:hAnsi="Times New Roman"/>
          <w:b/>
          <w:sz w:val="28"/>
          <w:szCs w:val="28"/>
        </w:rPr>
        <w:t>състав</w:t>
      </w:r>
      <w:r w:rsidR="00BF2534" w:rsidRPr="00EF79DD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="00BF2534" w:rsidRPr="00EF79DD">
        <w:rPr>
          <w:rFonts w:ascii="Times New Roman" w:hAnsi="Times New Roman"/>
          <w:b/>
          <w:sz w:val="28"/>
          <w:szCs w:val="28"/>
        </w:rPr>
        <w:t>Лудоселци</w:t>
      </w:r>
      <w:proofErr w:type="spellEnd"/>
      <w:r w:rsidR="00BE6ACE" w:rsidRPr="00EF79DD">
        <w:rPr>
          <w:rFonts w:ascii="Times New Roman" w:hAnsi="Times New Roman"/>
          <w:b/>
          <w:sz w:val="28"/>
          <w:szCs w:val="28"/>
        </w:rPr>
        <w:t>”</w:t>
      </w:r>
      <w:r w:rsidR="00BE6ACE" w:rsidRPr="00EF79DD">
        <w:rPr>
          <w:rFonts w:ascii="Times New Roman" w:hAnsi="Times New Roman"/>
          <w:sz w:val="28"/>
          <w:szCs w:val="28"/>
        </w:rPr>
        <w:t xml:space="preserve"> с </w:t>
      </w:r>
      <w:r w:rsidR="00BF2534" w:rsidRPr="00EF79DD">
        <w:rPr>
          <w:rFonts w:ascii="Times New Roman" w:hAnsi="Times New Roman"/>
          <w:sz w:val="28"/>
          <w:szCs w:val="28"/>
        </w:rPr>
        <w:t>хореограф Борис Иванов</w:t>
      </w:r>
      <w:r w:rsidR="000C2B65" w:rsidRPr="00EF79DD">
        <w:rPr>
          <w:rFonts w:ascii="Times New Roman" w:hAnsi="Times New Roman"/>
          <w:sz w:val="28"/>
          <w:szCs w:val="28"/>
        </w:rPr>
        <w:t xml:space="preserve"> представят богатството на българските музикални традиции и любовта си към българския фолклор с много желание и амбиция за нови проекти. Изпълненията на фолклорната формация са вълнуващи, оригинални и завладяващи. </w:t>
      </w:r>
    </w:p>
    <w:p w:rsidR="000C2B65" w:rsidRPr="00EF79DD" w:rsidRDefault="00116517" w:rsidP="00040D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</w:t>
      </w:r>
      <w:r w:rsidR="001304CF" w:rsidRPr="00EF79DD">
        <w:rPr>
          <w:rFonts w:ascii="Times New Roman" w:hAnsi="Times New Roman"/>
          <w:b/>
          <w:sz w:val="28"/>
          <w:szCs w:val="28"/>
        </w:rPr>
        <w:t>Женска певческа група „</w:t>
      </w:r>
      <w:proofErr w:type="spellStart"/>
      <w:r w:rsidR="001304CF" w:rsidRPr="00EF79DD">
        <w:rPr>
          <w:rFonts w:ascii="Times New Roman" w:hAnsi="Times New Roman"/>
          <w:b/>
          <w:sz w:val="28"/>
          <w:szCs w:val="28"/>
        </w:rPr>
        <w:t>Лудоселци</w:t>
      </w:r>
      <w:proofErr w:type="spellEnd"/>
      <w:r w:rsidR="001304CF" w:rsidRPr="00EF79DD">
        <w:rPr>
          <w:rFonts w:ascii="Times New Roman" w:hAnsi="Times New Roman"/>
          <w:b/>
          <w:sz w:val="28"/>
          <w:szCs w:val="28"/>
        </w:rPr>
        <w:t>“</w:t>
      </w:r>
      <w:r w:rsidR="001304CF" w:rsidRPr="00EF79DD">
        <w:rPr>
          <w:rFonts w:ascii="Times New Roman" w:hAnsi="Times New Roman"/>
          <w:sz w:val="28"/>
          <w:szCs w:val="28"/>
        </w:rPr>
        <w:t xml:space="preserve"> с ръков</w:t>
      </w:r>
      <w:r w:rsidRPr="00EF79DD">
        <w:rPr>
          <w:rFonts w:ascii="Times New Roman" w:hAnsi="Times New Roman"/>
          <w:sz w:val="28"/>
          <w:szCs w:val="28"/>
        </w:rPr>
        <w:t xml:space="preserve">одител Живка </w:t>
      </w:r>
      <w:r w:rsidR="001304CF" w:rsidRPr="00EF79DD">
        <w:rPr>
          <w:rFonts w:ascii="Times New Roman" w:hAnsi="Times New Roman"/>
          <w:sz w:val="28"/>
          <w:szCs w:val="28"/>
        </w:rPr>
        <w:t>Хараланова.</w:t>
      </w:r>
      <w:r w:rsidR="00383EE4" w:rsidRPr="00EF79DD">
        <w:rPr>
          <w:rFonts w:ascii="Times New Roman" w:hAnsi="Times New Roman"/>
          <w:sz w:val="28"/>
          <w:szCs w:val="28"/>
        </w:rPr>
        <w:t xml:space="preserve"> В групата уч</w:t>
      </w:r>
      <w:r w:rsidRPr="00EF79DD">
        <w:rPr>
          <w:rFonts w:ascii="Times New Roman" w:hAnsi="Times New Roman"/>
          <w:sz w:val="28"/>
          <w:szCs w:val="28"/>
        </w:rPr>
        <w:t>астват 17 жени. През 2023</w:t>
      </w:r>
      <w:r w:rsidR="0032658F" w:rsidRPr="00EF79DD">
        <w:rPr>
          <w:rFonts w:ascii="Times New Roman" w:hAnsi="Times New Roman"/>
          <w:sz w:val="28"/>
          <w:szCs w:val="28"/>
        </w:rPr>
        <w:t xml:space="preserve"> </w:t>
      </w:r>
      <w:r w:rsidR="006B52EA" w:rsidRPr="00EF79DD">
        <w:rPr>
          <w:rFonts w:ascii="Times New Roman" w:hAnsi="Times New Roman"/>
          <w:sz w:val="28"/>
          <w:szCs w:val="28"/>
        </w:rPr>
        <w:t>год. певческата група е взела участие в</w:t>
      </w:r>
      <w:r w:rsidR="00374FF3" w:rsidRPr="00EF79DD">
        <w:rPr>
          <w:rFonts w:ascii="Times New Roman" w:hAnsi="Times New Roman"/>
          <w:sz w:val="28"/>
          <w:szCs w:val="28"/>
        </w:rPr>
        <w:t xml:space="preserve"> </w:t>
      </w:r>
      <w:r w:rsidR="0032658F" w:rsidRPr="00EF79DD">
        <w:rPr>
          <w:rFonts w:ascii="Times New Roman" w:hAnsi="Times New Roman"/>
          <w:sz w:val="28"/>
          <w:szCs w:val="28"/>
        </w:rPr>
        <w:t>пресъздаване на празнична обредност съобразена с християнския календар</w:t>
      </w:r>
      <w:r w:rsidR="00616EB6" w:rsidRPr="00EF79DD">
        <w:rPr>
          <w:rFonts w:ascii="Times New Roman" w:hAnsi="Times New Roman"/>
          <w:sz w:val="28"/>
          <w:szCs w:val="28"/>
        </w:rPr>
        <w:t>, концерти и кулинарен фестивал.</w:t>
      </w:r>
    </w:p>
    <w:p w:rsidR="000C2B65" w:rsidRPr="00EF79DD" w:rsidRDefault="000C2B65" w:rsidP="00040D0A">
      <w:pPr>
        <w:jc w:val="both"/>
        <w:rPr>
          <w:rFonts w:ascii="Times New Roman" w:hAnsi="Times New Roman"/>
          <w:sz w:val="28"/>
          <w:szCs w:val="28"/>
        </w:rPr>
      </w:pPr>
    </w:p>
    <w:p w:rsidR="00616EB6" w:rsidRPr="00EF79DD" w:rsidRDefault="00116517" w:rsidP="00040D0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</w:t>
      </w:r>
      <w:r w:rsidR="00FA5E74" w:rsidRPr="00EF79DD">
        <w:rPr>
          <w:rFonts w:ascii="Times New Roman" w:hAnsi="Times New Roman"/>
          <w:b/>
          <w:sz w:val="28"/>
          <w:szCs w:val="28"/>
        </w:rPr>
        <w:t>Мъжка певческа група „</w:t>
      </w:r>
      <w:proofErr w:type="spellStart"/>
      <w:r w:rsidR="00FA5E74" w:rsidRPr="00EF79DD">
        <w:rPr>
          <w:rFonts w:ascii="Times New Roman" w:hAnsi="Times New Roman"/>
          <w:b/>
          <w:sz w:val="28"/>
          <w:szCs w:val="28"/>
        </w:rPr>
        <w:t>Лудоселци</w:t>
      </w:r>
      <w:proofErr w:type="spellEnd"/>
      <w:r w:rsidR="00FA5E74" w:rsidRPr="00EF79DD">
        <w:rPr>
          <w:rFonts w:ascii="Times New Roman" w:hAnsi="Times New Roman"/>
          <w:b/>
          <w:sz w:val="28"/>
          <w:szCs w:val="28"/>
        </w:rPr>
        <w:t>“</w:t>
      </w:r>
      <w:r w:rsidRPr="00EF79DD">
        <w:rPr>
          <w:rFonts w:ascii="Times New Roman" w:hAnsi="Times New Roman"/>
          <w:b/>
          <w:sz w:val="28"/>
          <w:szCs w:val="28"/>
        </w:rPr>
        <w:t xml:space="preserve"> </w:t>
      </w:r>
      <w:r w:rsidRPr="00EF79DD">
        <w:rPr>
          <w:rFonts w:ascii="Times New Roman" w:hAnsi="Times New Roman"/>
          <w:sz w:val="28"/>
          <w:szCs w:val="28"/>
        </w:rPr>
        <w:t>-</w:t>
      </w:r>
      <w:r w:rsidR="000C2B65" w:rsidRPr="00EF79DD">
        <w:rPr>
          <w:rFonts w:ascii="Times New Roman" w:hAnsi="Times New Roman"/>
          <w:sz w:val="28"/>
          <w:szCs w:val="28"/>
        </w:rPr>
        <w:t xml:space="preserve">В културната дейност на читалището традиционно присъстват и  </w:t>
      </w:r>
      <w:r w:rsidR="00FA5E74" w:rsidRPr="00EF79DD">
        <w:rPr>
          <w:rFonts w:ascii="Times New Roman" w:hAnsi="Times New Roman"/>
          <w:sz w:val="28"/>
          <w:szCs w:val="28"/>
        </w:rPr>
        <w:t xml:space="preserve">16 участника, </w:t>
      </w:r>
      <w:r w:rsidR="000C2B65" w:rsidRPr="00EF79DD">
        <w:rPr>
          <w:rFonts w:ascii="Times New Roman" w:hAnsi="Times New Roman"/>
          <w:sz w:val="28"/>
          <w:szCs w:val="28"/>
        </w:rPr>
        <w:t xml:space="preserve">които под ръководството от  Живка Хараланова се изявяват на международни, общоселски и общински сцени. </w:t>
      </w:r>
    </w:p>
    <w:p w:rsidR="00116517" w:rsidRPr="00EF79DD" w:rsidRDefault="00116517" w:rsidP="00040D0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</w:t>
      </w:r>
      <w:r w:rsidR="00616EB6" w:rsidRPr="00EF79DD">
        <w:rPr>
          <w:rFonts w:ascii="Times New Roman" w:hAnsi="Times New Roman"/>
          <w:b/>
          <w:sz w:val="28"/>
          <w:szCs w:val="28"/>
        </w:rPr>
        <w:t>Група за пресъздаване на народни обичаи</w:t>
      </w:r>
    </w:p>
    <w:p w:rsidR="00616EB6" w:rsidRPr="00EF79DD" w:rsidRDefault="00116517" w:rsidP="00040D0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lastRenderedPageBreak/>
        <w:t>-</w:t>
      </w:r>
      <w:r w:rsidR="00374FF3" w:rsidRPr="00EF79DD">
        <w:rPr>
          <w:rFonts w:ascii="Times New Roman" w:hAnsi="Times New Roman"/>
          <w:b/>
          <w:sz w:val="28"/>
          <w:szCs w:val="28"/>
        </w:rPr>
        <w:t>Театрален колектив „</w:t>
      </w:r>
      <w:proofErr w:type="spellStart"/>
      <w:r w:rsidR="00374FF3" w:rsidRPr="00EF79DD">
        <w:rPr>
          <w:rFonts w:ascii="Times New Roman" w:hAnsi="Times New Roman"/>
          <w:b/>
          <w:sz w:val="28"/>
          <w:szCs w:val="28"/>
        </w:rPr>
        <w:t>Лудоселци</w:t>
      </w:r>
      <w:proofErr w:type="spellEnd"/>
      <w:r w:rsidR="00374FF3" w:rsidRPr="00EF79DD">
        <w:rPr>
          <w:rFonts w:ascii="Times New Roman" w:hAnsi="Times New Roman"/>
          <w:b/>
          <w:sz w:val="28"/>
          <w:szCs w:val="28"/>
        </w:rPr>
        <w:t xml:space="preserve">“- </w:t>
      </w:r>
      <w:r w:rsidR="00AC1A2C" w:rsidRPr="00EF79DD">
        <w:rPr>
          <w:rFonts w:ascii="Times New Roman" w:hAnsi="Times New Roman"/>
          <w:b/>
          <w:sz w:val="28"/>
          <w:szCs w:val="28"/>
        </w:rPr>
        <w:t>с ръководител  Стилиян Стоянов</w:t>
      </w:r>
      <w:r w:rsidRPr="00EF79DD">
        <w:rPr>
          <w:rFonts w:ascii="Times New Roman" w:hAnsi="Times New Roman"/>
          <w:b/>
          <w:sz w:val="28"/>
          <w:szCs w:val="28"/>
        </w:rPr>
        <w:t>.</w:t>
      </w:r>
    </w:p>
    <w:p w:rsidR="00116517" w:rsidRPr="00EF79DD" w:rsidRDefault="00116517" w:rsidP="00040D0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-Детска 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фолклорн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 xml:space="preserve"> група за пресъздаване на народни обичаи</w:t>
      </w:r>
    </w:p>
    <w:p w:rsidR="00116517" w:rsidRPr="00EF79DD" w:rsidRDefault="00116517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B65" w:rsidRPr="00EF79DD" w:rsidRDefault="000C2B65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КУЛТУРНА ДЕЙНОСТ И КУЛТУРЕН КАЛЕНДАР</w:t>
      </w:r>
      <w:r w:rsidRPr="00EF79DD">
        <w:rPr>
          <w:rFonts w:ascii="Times New Roman" w:hAnsi="Times New Roman"/>
          <w:sz w:val="28"/>
          <w:szCs w:val="28"/>
        </w:rPr>
        <w:t xml:space="preserve"> </w:t>
      </w:r>
      <w:r w:rsidR="00BE5F87" w:rsidRPr="00EF79DD">
        <w:rPr>
          <w:rFonts w:ascii="Times New Roman" w:hAnsi="Times New Roman"/>
          <w:sz w:val="28"/>
          <w:szCs w:val="28"/>
        </w:rPr>
        <w:t>:</w:t>
      </w:r>
    </w:p>
    <w:p w:rsidR="00BE5F87" w:rsidRPr="00EF79DD" w:rsidRDefault="00BE5F87" w:rsidP="0004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- </w:t>
      </w:r>
      <w:r w:rsidRPr="00EF79DD">
        <w:rPr>
          <w:rFonts w:ascii="Times New Roman" w:hAnsi="Times New Roman"/>
          <w:b/>
          <w:sz w:val="28"/>
          <w:szCs w:val="28"/>
          <w:lang w:val="en-US"/>
        </w:rPr>
        <w:t xml:space="preserve">FESTIVAL INTERNATZIONALE </w:t>
      </w:r>
      <w:r w:rsidRPr="00EF79DD">
        <w:rPr>
          <w:rFonts w:ascii="Times New Roman" w:hAnsi="Times New Roman"/>
          <w:b/>
          <w:sz w:val="28"/>
          <w:szCs w:val="28"/>
        </w:rPr>
        <w:t>“</w:t>
      </w:r>
      <w:r w:rsidRPr="00EF79DD">
        <w:rPr>
          <w:rFonts w:ascii="Times New Roman" w:hAnsi="Times New Roman"/>
          <w:b/>
          <w:sz w:val="28"/>
          <w:szCs w:val="28"/>
          <w:lang w:val="en-US"/>
        </w:rPr>
        <w:t>LE ESTELLE DE GARDA</w:t>
      </w:r>
      <w:r w:rsidRPr="00EF79DD">
        <w:rPr>
          <w:rFonts w:ascii="Times New Roman" w:hAnsi="Times New Roman"/>
          <w:b/>
          <w:sz w:val="28"/>
          <w:szCs w:val="28"/>
        </w:rPr>
        <w:t>”</w:t>
      </w:r>
      <w:r w:rsidRPr="00EF79DD">
        <w:rPr>
          <w:rFonts w:ascii="Times New Roman" w:hAnsi="Times New Roman"/>
          <w:b/>
          <w:sz w:val="28"/>
          <w:szCs w:val="28"/>
          <w:lang w:val="en-US"/>
        </w:rPr>
        <w:t xml:space="preserve"> GARDESANO</w:t>
      </w:r>
      <w:r w:rsidRPr="00EF79DD">
        <w:rPr>
          <w:rFonts w:ascii="Times New Roman" w:hAnsi="Times New Roman"/>
          <w:b/>
          <w:sz w:val="28"/>
          <w:szCs w:val="28"/>
        </w:rPr>
        <w:t>- РЕПУБЛИКА ИТАЛИЯ</w:t>
      </w:r>
      <w:r w:rsidR="00EF79DD" w:rsidRPr="00EF79DD">
        <w:rPr>
          <w:rFonts w:ascii="Times New Roman" w:hAnsi="Times New Roman"/>
          <w:b/>
          <w:sz w:val="28"/>
          <w:szCs w:val="28"/>
        </w:rPr>
        <w:t>:</w:t>
      </w:r>
    </w:p>
    <w:p w:rsidR="00116517" w:rsidRPr="00EF79DD" w:rsidRDefault="00116517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- 1-во място ТС „</w:t>
      </w:r>
      <w:proofErr w:type="spellStart"/>
      <w:r w:rsidRPr="00EF79DD">
        <w:rPr>
          <w:rFonts w:ascii="Times New Roman" w:hAnsi="Times New Roman"/>
          <w:sz w:val="28"/>
          <w:szCs w:val="28"/>
        </w:rPr>
        <w:t>Лудоселци</w:t>
      </w:r>
      <w:proofErr w:type="spellEnd"/>
      <w:r w:rsidRPr="00EF79DD">
        <w:rPr>
          <w:rFonts w:ascii="Times New Roman" w:hAnsi="Times New Roman"/>
          <w:sz w:val="28"/>
          <w:szCs w:val="28"/>
        </w:rPr>
        <w:t>”</w:t>
      </w:r>
    </w:p>
    <w:p w:rsidR="00116517" w:rsidRPr="00EF79DD" w:rsidRDefault="00116517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- 1-во място МПГ „</w:t>
      </w:r>
      <w:proofErr w:type="spellStart"/>
      <w:r w:rsidRPr="00EF79DD">
        <w:rPr>
          <w:rFonts w:ascii="Times New Roman" w:hAnsi="Times New Roman"/>
          <w:sz w:val="28"/>
          <w:szCs w:val="28"/>
        </w:rPr>
        <w:t>Лудоселци</w:t>
      </w:r>
      <w:proofErr w:type="spellEnd"/>
      <w:r w:rsidRPr="00EF79DD">
        <w:rPr>
          <w:rFonts w:ascii="Times New Roman" w:hAnsi="Times New Roman"/>
          <w:sz w:val="28"/>
          <w:szCs w:val="28"/>
        </w:rPr>
        <w:t>”</w:t>
      </w:r>
    </w:p>
    <w:p w:rsidR="00116517" w:rsidRPr="00EF79DD" w:rsidRDefault="00116517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- 1 –</w:t>
      </w:r>
      <w:proofErr w:type="spellStart"/>
      <w:r w:rsidRPr="00EF79DD">
        <w:rPr>
          <w:rFonts w:ascii="Times New Roman" w:hAnsi="Times New Roman"/>
          <w:sz w:val="28"/>
          <w:szCs w:val="28"/>
        </w:rPr>
        <w:t>во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 </w:t>
      </w:r>
      <w:r w:rsidR="00EF79DD" w:rsidRPr="00EF79DD">
        <w:rPr>
          <w:rFonts w:ascii="Times New Roman" w:hAnsi="Times New Roman"/>
          <w:sz w:val="28"/>
          <w:szCs w:val="28"/>
        </w:rPr>
        <w:t>място ЖПГ „</w:t>
      </w:r>
      <w:proofErr w:type="spellStart"/>
      <w:r w:rsidR="00EF79DD" w:rsidRPr="00EF79DD">
        <w:rPr>
          <w:rFonts w:ascii="Times New Roman" w:hAnsi="Times New Roman"/>
          <w:sz w:val="28"/>
          <w:szCs w:val="28"/>
        </w:rPr>
        <w:t>Лудоселци</w:t>
      </w:r>
      <w:proofErr w:type="spellEnd"/>
      <w:r w:rsidR="00EF79DD" w:rsidRPr="00EF79DD">
        <w:rPr>
          <w:rFonts w:ascii="Times New Roman" w:hAnsi="Times New Roman"/>
          <w:sz w:val="28"/>
          <w:szCs w:val="28"/>
        </w:rPr>
        <w:t>”</w:t>
      </w: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- ПЕТИ НАЦИОНАЛЕН ФОЛКЛОРЕН ФЕСТИВАЛ “ТРАКИЯ ПЕЕ” - Радиево, 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Обл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>. Димитровград</w:t>
      </w:r>
      <w:r w:rsidR="00EF79DD" w:rsidRPr="00EF79DD">
        <w:rPr>
          <w:rFonts w:ascii="Times New Roman" w:hAnsi="Times New Roman"/>
          <w:b/>
          <w:sz w:val="28"/>
          <w:szCs w:val="28"/>
        </w:rPr>
        <w:t>:</w:t>
      </w:r>
    </w:p>
    <w:p w:rsidR="00EF79DD" w:rsidRPr="00EF79DD" w:rsidRDefault="00EF79DD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- 1- </w:t>
      </w:r>
      <w:proofErr w:type="spellStart"/>
      <w:r w:rsidRPr="00EF79DD">
        <w:rPr>
          <w:rFonts w:ascii="Times New Roman" w:hAnsi="Times New Roman"/>
          <w:sz w:val="28"/>
          <w:szCs w:val="28"/>
        </w:rPr>
        <w:t>во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 място МПГ „</w:t>
      </w:r>
      <w:proofErr w:type="spellStart"/>
      <w:r w:rsidRPr="00EF79DD">
        <w:rPr>
          <w:rFonts w:ascii="Times New Roman" w:hAnsi="Times New Roman"/>
          <w:sz w:val="28"/>
          <w:szCs w:val="28"/>
        </w:rPr>
        <w:t>Лудоселци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” </w:t>
      </w: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 ФОЛКЛОРЕН ФЕСТИВАЛ „ШУМЛА”  гр. Шумен</w:t>
      </w:r>
      <w:r w:rsidRPr="00EF79DD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EF79DD">
        <w:rPr>
          <w:rFonts w:ascii="Times New Roman" w:hAnsi="Times New Roman"/>
          <w:b/>
          <w:sz w:val="28"/>
          <w:szCs w:val="28"/>
        </w:rPr>
        <w:t>концерт</w:t>
      </w: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 ФОЛКЛОРЕН ФЕСТИВАЛ „ШУМЛА”  гр. Шумен- кулинарна изложба</w:t>
      </w:r>
      <w:r w:rsidR="00EF79DD" w:rsidRPr="00EF79DD">
        <w:rPr>
          <w:rFonts w:ascii="Times New Roman" w:hAnsi="Times New Roman"/>
          <w:b/>
          <w:sz w:val="28"/>
          <w:szCs w:val="28"/>
        </w:rPr>
        <w:t>:</w:t>
      </w:r>
    </w:p>
    <w:p w:rsidR="00EF79DD" w:rsidRPr="00EF79DD" w:rsidRDefault="00EF79DD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- 1 –</w:t>
      </w:r>
      <w:proofErr w:type="spellStart"/>
      <w:r w:rsidRPr="00EF79DD">
        <w:rPr>
          <w:rFonts w:ascii="Times New Roman" w:hAnsi="Times New Roman"/>
          <w:sz w:val="28"/>
          <w:szCs w:val="28"/>
        </w:rPr>
        <w:t>во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 място кулинарна изложба</w:t>
      </w: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 ФОЛКЛОРЕН СЪБОР „ПЕТРОВСКА КИТКА” гр. Велики Преслав -откриване</w:t>
      </w:r>
    </w:p>
    <w:p w:rsidR="00116517" w:rsidRPr="00EF79DD" w:rsidRDefault="00116517" w:rsidP="00040D0A">
      <w:p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- ФОЛКЛОРЕН СЪБОР „ПЕТРОВСКА КИТКА” гр. Велики Преслав- конкурсна програма</w:t>
      </w:r>
      <w:r w:rsidR="00EF79DD" w:rsidRPr="00EF79DD">
        <w:rPr>
          <w:rFonts w:ascii="Times New Roman" w:hAnsi="Times New Roman"/>
          <w:b/>
          <w:sz w:val="28"/>
          <w:szCs w:val="28"/>
        </w:rPr>
        <w:t>:</w:t>
      </w:r>
    </w:p>
    <w:p w:rsidR="00116517" w:rsidRPr="00EF79DD" w:rsidRDefault="00EF79DD" w:rsidP="00040D0A">
      <w:p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- 2- </w:t>
      </w:r>
      <w:proofErr w:type="spellStart"/>
      <w:r w:rsidRPr="00EF79DD">
        <w:rPr>
          <w:rFonts w:ascii="Times New Roman" w:hAnsi="Times New Roman"/>
          <w:sz w:val="28"/>
          <w:szCs w:val="28"/>
        </w:rPr>
        <w:t>ро</w:t>
      </w:r>
      <w:proofErr w:type="spellEnd"/>
      <w:r w:rsidRPr="00EF79DD">
        <w:rPr>
          <w:rFonts w:ascii="Times New Roman" w:hAnsi="Times New Roman"/>
          <w:sz w:val="28"/>
          <w:szCs w:val="28"/>
        </w:rPr>
        <w:t xml:space="preserve"> място МПГ „</w:t>
      </w:r>
      <w:proofErr w:type="spellStart"/>
      <w:r w:rsidRPr="00EF79DD">
        <w:rPr>
          <w:rFonts w:ascii="Times New Roman" w:hAnsi="Times New Roman"/>
          <w:sz w:val="28"/>
          <w:szCs w:val="28"/>
        </w:rPr>
        <w:t>Лудоселци</w:t>
      </w:r>
      <w:proofErr w:type="spellEnd"/>
      <w:r w:rsidRPr="00EF79DD">
        <w:rPr>
          <w:rFonts w:ascii="Times New Roman" w:hAnsi="Times New Roman"/>
          <w:sz w:val="28"/>
          <w:szCs w:val="28"/>
        </w:rPr>
        <w:t>”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„ Глас ми се чува, глас 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Лудоселски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>” 10 години МПГ “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Лудоселци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>”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Конкурс за “Най- добро домашно вино ” реколта 2022 </w:t>
      </w:r>
      <w:r w:rsidRPr="00EF79DD">
        <w:rPr>
          <w:rFonts w:ascii="Times New Roman" w:hAnsi="Times New Roman"/>
          <w:b/>
          <w:bCs/>
          <w:sz w:val="28"/>
          <w:szCs w:val="28"/>
        </w:rPr>
        <w:t>и “Най- добро домашно мезе” с. Дибич, Общ. Шумен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„Ден на селото” с. Дибич, Общ. Шумен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Откриване на културни клубове с. Дибич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“Международен ден на жената” с. Дибич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„Ден на селото” с. Мараш, Общ. Шумен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lastRenderedPageBreak/>
        <w:t>“Празник на виното и суджука” с. Кюлевча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125 год. НЧ “Образование-1898” с. Овчарово</w:t>
      </w:r>
    </w:p>
    <w:p w:rsidR="00EF79DD" w:rsidRPr="00EF79DD" w:rsidRDefault="00EF79DD" w:rsidP="00040D0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120 год. НЧ “Надежда-1903” с. Имренчево, Общ. Велики Преслав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Детско шоу по -случай „1-ви юни- Ден на детето” с.Дибич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Детско Коледно парти- с. Дибич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Заснемане на предаване за „ТВ Шумен”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Благотворителен концерт “Предай добро за Ники” гр. Шумен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Благотворителен концерт “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Благотворим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EF79DD">
        <w:rPr>
          <w:rFonts w:ascii="Times New Roman" w:hAnsi="Times New Roman"/>
          <w:b/>
          <w:sz w:val="28"/>
          <w:szCs w:val="28"/>
        </w:rPr>
        <w:t>Стаси</w:t>
      </w:r>
      <w:proofErr w:type="spellEnd"/>
      <w:r w:rsidRPr="00EF79DD">
        <w:rPr>
          <w:rFonts w:ascii="Times New Roman" w:hAnsi="Times New Roman"/>
          <w:b/>
          <w:sz w:val="28"/>
          <w:szCs w:val="28"/>
        </w:rPr>
        <w:t>” гр. Шумен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Благотворителен концерт “Да дарим добро” гр. Шумен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“Добри гости коледари”- коледуване 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 Музикално- поетичен рецитал и тържествена заря по- случай 3 март 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Беседа „ Делото и живота на Васил Левски”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 Беседа “О, будители народни”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 xml:space="preserve"> Историческа беседа” 3 март- Денят на освобождението”</w:t>
      </w:r>
    </w:p>
    <w:p w:rsidR="00EF79DD" w:rsidRPr="00EF79DD" w:rsidRDefault="00EF79DD" w:rsidP="00040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Здравна беседа “Здрав дух, здраво тяло”</w:t>
      </w:r>
    </w:p>
    <w:p w:rsidR="00EF79DD" w:rsidRPr="00EF79DD" w:rsidRDefault="00EF79DD" w:rsidP="00040D0A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84670" w:rsidRPr="00EF79DD" w:rsidRDefault="00584670" w:rsidP="00040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670" w:rsidRPr="00EF79DD" w:rsidRDefault="00584670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За осъществяване на тези задачи читалището в село Дибич съдейства и организира  всички културни мероприятия като работи в тясна връзка с Кметство село Дибич, Общинската администрация, неправителствени организации и др.</w:t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ab/>
      </w:r>
    </w:p>
    <w:p w:rsidR="00BE5F87" w:rsidRPr="00EF79DD" w:rsidRDefault="00584670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Цялата тази дейност на читалището за отчетния период не би могла да се осъществи без ръководната, административната и творческа работа на Настоятелството и съставите творящи към читалището.</w:t>
      </w:r>
    </w:p>
    <w:p w:rsidR="00E20F78" w:rsidRPr="00EF79DD" w:rsidRDefault="005C2426" w:rsidP="00040D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УЧАСТИЕ</w:t>
      </w:r>
      <w:r w:rsidR="00E20F78" w:rsidRPr="00EF79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F79DD">
        <w:rPr>
          <w:rFonts w:ascii="Times New Roman" w:hAnsi="Times New Roman"/>
          <w:b/>
          <w:sz w:val="28"/>
          <w:szCs w:val="28"/>
          <w:u w:val="single"/>
        </w:rPr>
        <w:t>В</w:t>
      </w:r>
      <w:r w:rsidR="00E20F78" w:rsidRPr="00EF79DD">
        <w:rPr>
          <w:rFonts w:ascii="Times New Roman" w:hAnsi="Times New Roman"/>
          <w:b/>
          <w:sz w:val="28"/>
          <w:szCs w:val="28"/>
          <w:u w:val="single"/>
        </w:rPr>
        <w:t xml:space="preserve"> ПРОЕКТИ:</w:t>
      </w:r>
    </w:p>
    <w:p w:rsidR="00E10486" w:rsidRPr="00EF79DD" w:rsidRDefault="00EF79DD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През 2023</w:t>
      </w:r>
      <w:r w:rsidR="00E20F78" w:rsidRPr="00EF79DD">
        <w:rPr>
          <w:rFonts w:ascii="Times New Roman" w:hAnsi="Times New Roman"/>
          <w:sz w:val="28"/>
          <w:szCs w:val="28"/>
        </w:rPr>
        <w:t xml:space="preserve"> година НЧ „</w:t>
      </w:r>
      <w:r w:rsidR="005C2426" w:rsidRPr="00EF79DD">
        <w:rPr>
          <w:rFonts w:ascii="Times New Roman" w:hAnsi="Times New Roman"/>
          <w:sz w:val="28"/>
          <w:szCs w:val="28"/>
        </w:rPr>
        <w:t>Развитие- 1897</w:t>
      </w:r>
      <w:r w:rsidR="00E20F78" w:rsidRPr="00EF79DD">
        <w:rPr>
          <w:rFonts w:ascii="Times New Roman" w:hAnsi="Times New Roman"/>
          <w:sz w:val="28"/>
          <w:szCs w:val="28"/>
        </w:rPr>
        <w:t>”</w:t>
      </w:r>
      <w:r w:rsidR="00391835" w:rsidRPr="00EF79DD">
        <w:rPr>
          <w:rFonts w:ascii="Times New Roman" w:hAnsi="Times New Roman"/>
          <w:sz w:val="28"/>
          <w:szCs w:val="28"/>
        </w:rPr>
        <w:t xml:space="preserve"> подготвя и кандидатства </w:t>
      </w:r>
      <w:r w:rsidR="00BA1AEF" w:rsidRPr="00EF79DD">
        <w:rPr>
          <w:rFonts w:ascii="Times New Roman" w:hAnsi="Times New Roman"/>
          <w:sz w:val="28"/>
          <w:szCs w:val="28"/>
        </w:rPr>
        <w:t xml:space="preserve">два </w:t>
      </w:r>
      <w:r w:rsidR="00FD491B" w:rsidRPr="00EF79DD">
        <w:rPr>
          <w:rFonts w:ascii="Times New Roman" w:hAnsi="Times New Roman"/>
          <w:sz w:val="28"/>
          <w:szCs w:val="28"/>
        </w:rPr>
        <w:t>проект</w:t>
      </w:r>
      <w:r w:rsidR="00E20F78" w:rsidRPr="00EF79DD">
        <w:rPr>
          <w:rFonts w:ascii="Times New Roman" w:hAnsi="Times New Roman"/>
          <w:sz w:val="28"/>
          <w:szCs w:val="28"/>
        </w:rPr>
        <w:t xml:space="preserve"> </w:t>
      </w:r>
      <w:r w:rsidR="005C2426" w:rsidRPr="00EF79DD">
        <w:rPr>
          <w:rFonts w:ascii="Times New Roman" w:hAnsi="Times New Roman"/>
          <w:sz w:val="28"/>
          <w:szCs w:val="28"/>
        </w:rPr>
        <w:t xml:space="preserve">: </w:t>
      </w:r>
    </w:p>
    <w:p w:rsidR="005C2426" w:rsidRPr="00EF79DD" w:rsidRDefault="005C2426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-Проект „Българските библиотеки- съвременни центрове за четене и информираност“- към Министерство на Културата</w:t>
      </w:r>
      <w:r w:rsidR="00FE36E9" w:rsidRPr="00EF79DD">
        <w:rPr>
          <w:rFonts w:ascii="Times New Roman" w:hAnsi="Times New Roman"/>
          <w:sz w:val="28"/>
          <w:szCs w:val="28"/>
        </w:rPr>
        <w:t>- одобрен</w:t>
      </w:r>
      <w:r w:rsidRPr="00EF79DD">
        <w:rPr>
          <w:rFonts w:ascii="Times New Roman" w:hAnsi="Times New Roman"/>
          <w:sz w:val="28"/>
          <w:szCs w:val="28"/>
        </w:rPr>
        <w:t xml:space="preserve"> </w:t>
      </w:r>
    </w:p>
    <w:p w:rsidR="00C70BFE" w:rsidRPr="00EF79DD" w:rsidRDefault="00BA1AEF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-Проект към ОФК гр. Шумен -</w:t>
      </w:r>
      <w:r w:rsidR="00EF79DD" w:rsidRPr="00EF79DD">
        <w:rPr>
          <w:rFonts w:ascii="Times New Roman" w:hAnsi="Times New Roman"/>
          <w:sz w:val="28"/>
          <w:szCs w:val="28"/>
        </w:rPr>
        <w:t xml:space="preserve"> одобрен</w:t>
      </w:r>
    </w:p>
    <w:p w:rsidR="00E10486" w:rsidRPr="00EF79DD" w:rsidRDefault="00E10486" w:rsidP="00040D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9DD">
        <w:rPr>
          <w:rFonts w:ascii="Times New Roman" w:hAnsi="Times New Roman"/>
          <w:b/>
          <w:sz w:val="28"/>
          <w:szCs w:val="28"/>
          <w:u w:val="single"/>
        </w:rPr>
        <w:t>МАТЕРИАЛНА И СТОПАНСКА ДЕЙНОСТ.</w:t>
      </w:r>
    </w:p>
    <w:p w:rsidR="00383EE4" w:rsidRPr="00EF79DD" w:rsidRDefault="00E10486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ab/>
      </w:r>
      <w:r w:rsidRPr="00EF79DD">
        <w:rPr>
          <w:rFonts w:ascii="Times New Roman" w:hAnsi="Times New Roman"/>
          <w:sz w:val="28"/>
          <w:szCs w:val="28"/>
        </w:rPr>
        <w:t>Материално техническата база на читалището е в задоволително общо състояние.</w:t>
      </w:r>
      <w:r w:rsidRPr="00EF79DD">
        <w:rPr>
          <w:rFonts w:ascii="Times New Roman" w:hAnsi="Times New Roman"/>
          <w:b/>
          <w:sz w:val="28"/>
          <w:szCs w:val="28"/>
        </w:rPr>
        <w:t xml:space="preserve"> </w:t>
      </w:r>
      <w:r w:rsidRPr="00EF79DD">
        <w:rPr>
          <w:rFonts w:ascii="Times New Roman" w:hAnsi="Times New Roman"/>
          <w:sz w:val="28"/>
          <w:szCs w:val="28"/>
        </w:rPr>
        <w:t xml:space="preserve">Открит проблем е недостигът на </w:t>
      </w:r>
      <w:r w:rsidRPr="00EF79DD">
        <w:rPr>
          <w:rFonts w:ascii="Times New Roman" w:hAnsi="Times New Roman"/>
          <w:sz w:val="28"/>
          <w:szCs w:val="28"/>
        </w:rPr>
        <w:lastRenderedPageBreak/>
        <w:t>финансови средства за правилно стопанисване и поддържане на читалищната сграда.</w:t>
      </w:r>
      <w:r w:rsidR="00A132F4" w:rsidRPr="00EF79DD">
        <w:rPr>
          <w:rFonts w:ascii="Times New Roman" w:hAnsi="Times New Roman"/>
          <w:sz w:val="28"/>
          <w:szCs w:val="28"/>
        </w:rPr>
        <w:t xml:space="preserve"> </w:t>
      </w:r>
      <w:r w:rsidR="00A132F4" w:rsidRPr="00EF79DD">
        <w:rPr>
          <w:rFonts w:ascii="Times New Roman" w:hAnsi="Times New Roman"/>
          <w:sz w:val="28"/>
          <w:szCs w:val="28"/>
        </w:rPr>
        <w:tab/>
      </w:r>
    </w:p>
    <w:p w:rsidR="00391835" w:rsidRPr="00EF79DD" w:rsidRDefault="005C2426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Съгласно разпоредбите на ЗНЧ, Устава на читалището и съобразно предстоящите задачи, Читалищното настоятелство провежда редовно своите заседания. Представят се ежемесечно и в срок в Община </w:t>
      </w:r>
      <w:r w:rsidR="009A216E" w:rsidRPr="00EF79DD">
        <w:rPr>
          <w:rFonts w:ascii="Times New Roman" w:hAnsi="Times New Roman"/>
          <w:sz w:val="28"/>
          <w:szCs w:val="28"/>
        </w:rPr>
        <w:t>Шумен</w:t>
      </w:r>
      <w:r w:rsidRPr="00EF79DD">
        <w:rPr>
          <w:rFonts w:ascii="Times New Roman" w:hAnsi="Times New Roman"/>
          <w:sz w:val="28"/>
          <w:szCs w:val="28"/>
        </w:rPr>
        <w:t xml:space="preserve"> финансови отчети за изразходване на преведената държавна субсидия. Съгласно разпоредбите на ЗНЧ и Устава на читалището, всяка година се свиква Общо отчетно събрание на членовете, а на всеки 3 години Общо отчетно-изборно събрание. </w:t>
      </w:r>
    </w:p>
    <w:p w:rsidR="00383EE4" w:rsidRPr="00EF79DD" w:rsidRDefault="00383EE4" w:rsidP="00040D0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9DD">
        <w:rPr>
          <w:rFonts w:ascii="Times New Roman" w:hAnsi="Times New Roman"/>
          <w:b/>
          <w:sz w:val="28"/>
          <w:szCs w:val="28"/>
        </w:rPr>
        <w:t>УВАЖАЕМИ ЧИТАЛИЩНИ ЧЛЕНОВЕ,</w:t>
      </w:r>
    </w:p>
    <w:p w:rsidR="005C2426" w:rsidRPr="00EF79DD" w:rsidRDefault="00383EE4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ab/>
        <w:t>На вас и на всички други допринесли за добрата дейност на читалището или откликнали на поканите за участие в неговите прояви благодарим от сърце. Със задоволство можем да отбележим, че нашето читалище е едно от водещите в Община Щумен, благодарение на вас !!!</w:t>
      </w:r>
    </w:p>
    <w:p w:rsidR="00383EE4" w:rsidRPr="00EF79DD" w:rsidRDefault="00383EE4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Благодаря за вниманието!!!</w:t>
      </w:r>
    </w:p>
    <w:p w:rsidR="00FF271C" w:rsidRPr="00EF79DD" w:rsidRDefault="00FF271C" w:rsidP="00040D0A">
      <w:pPr>
        <w:jc w:val="both"/>
        <w:rPr>
          <w:rFonts w:ascii="Times New Roman" w:hAnsi="Times New Roman"/>
          <w:sz w:val="28"/>
          <w:szCs w:val="28"/>
        </w:rPr>
      </w:pPr>
    </w:p>
    <w:p w:rsidR="00FF271C" w:rsidRPr="00EF79DD" w:rsidRDefault="00FF271C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 xml:space="preserve">Председател: </w:t>
      </w:r>
    </w:p>
    <w:p w:rsidR="001304CF" w:rsidRPr="00EF79DD" w:rsidRDefault="00FF271C" w:rsidP="00040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9DD">
        <w:rPr>
          <w:rFonts w:ascii="Times New Roman" w:hAnsi="Times New Roman"/>
          <w:sz w:val="28"/>
          <w:szCs w:val="28"/>
        </w:rPr>
        <w:t>/Недялка Митева/</w:t>
      </w:r>
    </w:p>
    <w:sectPr w:rsidR="001304CF" w:rsidRPr="00EF79DD" w:rsidSect="0012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30"/>
    <w:multiLevelType w:val="hybridMultilevel"/>
    <w:tmpl w:val="81BC751C"/>
    <w:lvl w:ilvl="0" w:tplc="53B8331C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F600F2D"/>
    <w:multiLevelType w:val="hybridMultilevel"/>
    <w:tmpl w:val="952A0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6753"/>
    <w:multiLevelType w:val="hybridMultilevel"/>
    <w:tmpl w:val="339C49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D13"/>
    <w:multiLevelType w:val="hybridMultilevel"/>
    <w:tmpl w:val="F364D12E"/>
    <w:lvl w:ilvl="0" w:tplc="1BD63FDA">
      <w:start w:val="2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493D7B45"/>
    <w:multiLevelType w:val="hybridMultilevel"/>
    <w:tmpl w:val="865AA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7">
    <w:nsid w:val="68AB3074"/>
    <w:multiLevelType w:val="hybridMultilevel"/>
    <w:tmpl w:val="4A6451EA"/>
    <w:lvl w:ilvl="0" w:tplc="0E86A26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27"/>
    <w:rsid w:val="00001063"/>
    <w:rsid w:val="00040D0A"/>
    <w:rsid w:val="00056D94"/>
    <w:rsid w:val="00061100"/>
    <w:rsid w:val="000B153C"/>
    <w:rsid w:val="000C2B65"/>
    <w:rsid w:val="001057F9"/>
    <w:rsid w:val="00116517"/>
    <w:rsid w:val="0012381E"/>
    <w:rsid w:val="001304CF"/>
    <w:rsid w:val="00157175"/>
    <w:rsid w:val="0017689E"/>
    <w:rsid w:val="00187693"/>
    <w:rsid w:val="001C272A"/>
    <w:rsid w:val="00261C51"/>
    <w:rsid w:val="00306414"/>
    <w:rsid w:val="0032658F"/>
    <w:rsid w:val="00374FF3"/>
    <w:rsid w:val="00383EE4"/>
    <w:rsid w:val="00391835"/>
    <w:rsid w:val="003F2ED8"/>
    <w:rsid w:val="004E3399"/>
    <w:rsid w:val="005478B2"/>
    <w:rsid w:val="00562F15"/>
    <w:rsid w:val="00584670"/>
    <w:rsid w:val="005C1B31"/>
    <w:rsid w:val="005C2426"/>
    <w:rsid w:val="00601B27"/>
    <w:rsid w:val="006147E6"/>
    <w:rsid w:val="00616EB6"/>
    <w:rsid w:val="00631BA0"/>
    <w:rsid w:val="006B52EA"/>
    <w:rsid w:val="007670EE"/>
    <w:rsid w:val="007D37E5"/>
    <w:rsid w:val="009A216E"/>
    <w:rsid w:val="00A132F4"/>
    <w:rsid w:val="00A40BED"/>
    <w:rsid w:val="00A9359D"/>
    <w:rsid w:val="00AC1A2C"/>
    <w:rsid w:val="00AD5CFB"/>
    <w:rsid w:val="00B14F4C"/>
    <w:rsid w:val="00B15B48"/>
    <w:rsid w:val="00BA1AEF"/>
    <w:rsid w:val="00BE5F87"/>
    <w:rsid w:val="00BE6ACE"/>
    <w:rsid w:val="00BF2534"/>
    <w:rsid w:val="00BF279F"/>
    <w:rsid w:val="00C12B2F"/>
    <w:rsid w:val="00C70BFE"/>
    <w:rsid w:val="00D435B2"/>
    <w:rsid w:val="00E10486"/>
    <w:rsid w:val="00E20F78"/>
    <w:rsid w:val="00EE7BB5"/>
    <w:rsid w:val="00EF79DD"/>
    <w:rsid w:val="00F267B3"/>
    <w:rsid w:val="00FA5E74"/>
    <w:rsid w:val="00FC39B3"/>
    <w:rsid w:val="00FD491B"/>
    <w:rsid w:val="00FE36E9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E5F8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46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8E7B-9D1E-49CA-940F-398D295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2024-03-26T12:51:00Z</cp:lastPrinted>
  <dcterms:created xsi:type="dcterms:W3CDTF">2024-03-26T12:57:00Z</dcterms:created>
  <dcterms:modified xsi:type="dcterms:W3CDTF">2024-03-26T12:57:00Z</dcterms:modified>
</cp:coreProperties>
</file>